
<file path=[Content_Types].xml><?xml version="1.0" encoding="utf-8"?>
<Types xmlns="http://schemas.openxmlformats.org/package/2006/content-types">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rPr>
          <w:rFonts w:ascii="Times New Roman" w:eastAsia="Times New Roman" w:hAnsi="Times New Roman"/>
          <w:b/>
          <w:bCs/>
          <w:sz w:val="24"/>
          <w:szCs w:val="24"/>
        </w:rPr>
        <w:id w:val="-1611128653"/>
        <w:placeholder>
          <w:docPart w:val="2E1448CC9AFB4BE6882264320111BF71"/>
        </w:placeholder>
      </w:sdtPr>
      <w:sdtContent>
        <w:p w:rsidR="007C08DE" w:rsidRPr="00043770" w:rsidRDefault="007C08DE" w:rsidP="007C08DE">
          <w:pPr>
            <w:spacing w:before="100" w:beforeAutospacing="1" w:after="100" w:afterAutospacing="1" w:line="240" w:lineRule="auto"/>
            <w:outlineLvl w:val="3"/>
            <w:rPr>
              <w:rFonts w:ascii="Times New Roman" w:eastAsia="Times New Roman" w:hAnsi="Times New Roman"/>
              <w:b/>
              <w:bCs/>
              <w:sz w:val="24"/>
              <w:szCs w:val="24"/>
            </w:rPr>
          </w:pPr>
          <w:r w:rsidRPr="00043770">
            <w:rPr>
              <w:rFonts w:ascii="Times New Roman" w:eastAsia="Times New Roman" w:hAnsi="Times New Roman"/>
              <w:b/>
              <w:bCs/>
              <w:sz w:val="24"/>
              <w:szCs w:val="24"/>
            </w:rPr>
            <w:t>P</w:t>
          </w:r>
          <w:r w:rsidR="00053D66" w:rsidRPr="00043770">
            <w:rPr>
              <w:rFonts w:ascii="Times New Roman" w:eastAsia="Times New Roman" w:hAnsi="Times New Roman"/>
              <w:b/>
              <w:bCs/>
              <w:sz w:val="24"/>
              <w:szCs w:val="24"/>
            </w:rPr>
            <w:t>hD Propo</w:t>
          </w:r>
          <w:r w:rsidRPr="00043770">
            <w:rPr>
              <w:rFonts w:ascii="Times New Roman" w:eastAsia="Times New Roman" w:hAnsi="Times New Roman"/>
              <w:b/>
              <w:bCs/>
              <w:sz w:val="24"/>
              <w:szCs w:val="24"/>
            </w:rPr>
            <w:t>sal</w:t>
          </w:r>
        </w:p>
      </w:sdtContent>
    </w:sdt>
    <w:sdt>
      <w:sdtPr>
        <w:rPr>
          <w:rFonts w:ascii="Times New Roman" w:eastAsia="Times New Roman" w:hAnsi="Times New Roman"/>
          <w:b/>
          <w:bCs/>
          <w:kern w:val="36"/>
          <w:sz w:val="48"/>
          <w:szCs w:val="48"/>
        </w:rPr>
        <w:id w:val="-1611128652"/>
        <w:placeholder>
          <w:docPart w:val="2E1448CC9AFB4BE6882264320111BF71"/>
        </w:placeholder>
      </w:sdtPr>
      <w:sdtContent>
        <w:p w:rsidR="007C08DE" w:rsidRPr="00043770" w:rsidRDefault="00842303" w:rsidP="007C08DE">
          <w:pPr>
            <w:spacing w:before="100" w:beforeAutospacing="1" w:after="100" w:afterAutospacing="1" w:line="240" w:lineRule="auto"/>
            <w:outlineLvl w:val="0"/>
            <w:rPr>
              <w:rFonts w:ascii="Times New Roman" w:eastAsia="Times New Roman" w:hAnsi="Times New Roman"/>
              <w:b/>
              <w:bCs/>
              <w:kern w:val="36"/>
              <w:sz w:val="48"/>
              <w:szCs w:val="48"/>
            </w:rPr>
          </w:pPr>
          <w:r w:rsidRPr="00043770">
            <w:rPr>
              <w:rFonts w:ascii="Times New Roman" w:eastAsia="Times New Roman" w:hAnsi="Times New Roman"/>
              <w:b/>
              <w:bCs/>
              <w:kern w:val="36"/>
              <w:sz w:val="48"/>
              <w:szCs w:val="48"/>
            </w:rPr>
            <w:t>Adaptive Graph-Based Algorithms for Conditional Anomaly Detection</w:t>
          </w:r>
        </w:p>
      </w:sdtContent>
    </w:sdt>
    <w:sdt>
      <w:sdtPr>
        <w:rPr>
          <w:rFonts w:ascii="Times New Roman" w:eastAsia="Times New Roman" w:hAnsi="Times New Roman"/>
          <w:b/>
          <w:bCs/>
          <w:sz w:val="36"/>
          <w:szCs w:val="36"/>
        </w:rPr>
        <w:id w:val="-1611128651"/>
        <w:placeholder>
          <w:docPart w:val="2E1448CC9AFB4BE6882264320111BF71"/>
        </w:placeholder>
      </w:sdtPr>
      <w:sdtContent>
        <w:p w:rsidR="007C08DE" w:rsidRPr="00043770" w:rsidRDefault="00842303" w:rsidP="007C08DE">
          <w:pPr>
            <w:spacing w:before="100" w:beforeAutospacing="1" w:after="100" w:afterAutospacing="1" w:line="240" w:lineRule="auto"/>
            <w:outlineLvl w:val="1"/>
            <w:rPr>
              <w:rFonts w:ascii="Times New Roman" w:eastAsia="Times New Roman" w:hAnsi="Times New Roman"/>
              <w:b/>
              <w:bCs/>
              <w:sz w:val="36"/>
              <w:szCs w:val="36"/>
            </w:rPr>
          </w:pPr>
          <w:r w:rsidRPr="00043770">
            <w:rPr>
              <w:rFonts w:ascii="Times New Roman" w:eastAsia="Times New Roman" w:hAnsi="Times New Roman"/>
              <w:b/>
              <w:bCs/>
              <w:sz w:val="36"/>
              <w:szCs w:val="36"/>
            </w:rPr>
            <w:t>Michal Valko</w:t>
          </w:r>
          <w:r w:rsidR="007C08DE" w:rsidRPr="00043770">
            <w:rPr>
              <w:rFonts w:ascii="Times New Roman" w:eastAsia="Times New Roman" w:hAnsi="Times New Roman"/>
              <w:b/>
              <w:bCs/>
              <w:sz w:val="36"/>
              <w:szCs w:val="36"/>
            </w:rPr>
            <w:t xml:space="preserve"> </w:t>
          </w:r>
        </w:p>
      </w:sdtContent>
    </w:sdt>
    <w:p w:rsidR="007C08DE" w:rsidRPr="00043770" w:rsidRDefault="00F964F0" w:rsidP="007C08DE">
      <w:pPr>
        <w:spacing w:before="100" w:beforeAutospacing="1" w:after="100" w:afterAutospacing="1" w:line="240" w:lineRule="auto"/>
        <w:rPr>
          <w:rFonts w:ascii="Times New Roman" w:eastAsia="Times New Roman" w:hAnsi="Times New Roman"/>
          <w:sz w:val="24"/>
          <w:szCs w:val="24"/>
        </w:rPr>
      </w:pPr>
      <w:sdt>
        <w:sdtPr>
          <w:rPr>
            <w:rFonts w:ascii="Times New Roman" w:eastAsia="Times New Roman" w:hAnsi="Times New Roman"/>
            <w:sz w:val="24"/>
            <w:szCs w:val="24"/>
          </w:rPr>
          <w:id w:val="-1611128649"/>
          <w:placeholder>
            <w:docPart w:val="2E1448CC9AFB4BE6882264320111BF71"/>
          </w:placeholder>
        </w:sdtPr>
        <w:sdtContent>
          <w:r w:rsidR="003F1DAA" w:rsidRPr="00043770">
            <w:rPr>
              <w:rFonts w:ascii="Times New Roman" w:eastAsia="Times New Roman" w:hAnsi="Times New Roman"/>
              <w:sz w:val="24"/>
              <w:szCs w:val="24"/>
            </w:rPr>
            <w:t>Monday</w:t>
          </w:r>
          <w:r w:rsidR="007C08DE" w:rsidRPr="00043770">
            <w:rPr>
              <w:rFonts w:ascii="Times New Roman" w:eastAsia="Times New Roman" w:hAnsi="Times New Roman"/>
              <w:sz w:val="24"/>
              <w:szCs w:val="24"/>
            </w:rPr>
            <w:t xml:space="preserve"> </w:t>
          </w:r>
          <w:r w:rsidR="003F1DAA" w:rsidRPr="00043770">
            <w:rPr>
              <w:rFonts w:ascii="Times New Roman" w:eastAsia="Times New Roman" w:hAnsi="Times New Roman"/>
              <w:sz w:val="24"/>
              <w:szCs w:val="24"/>
            </w:rPr>
            <w:t>December</w:t>
          </w:r>
          <w:r w:rsidR="007C08DE" w:rsidRPr="00043770">
            <w:rPr>
              <w:rFonts w:ascii="Times New Roman" w:eastAsia="Times New Roman" w:hAnsi="Times New Roman"/>
              <w:sz w:val="24"/>
              <w:szCs w:val="24"/>
            </w:rPr>
            <w:t xml:space="preserve"> 2</w:t>
          </w:r>
          <w:r w:rsidR="003F1DAA" w:rsidRPr="00043770">
            <w:rPr>
              <w:rFonts w:ascii="Times New Roman" w:eastAsia="Times New Roman" w:hAnsi="Times New Roman"/>
              <w:sz w:val="24"/>
              <w:szCs w:val="24"/>
            </w:rPr>
            <w:t>0</w:t>
          </w:r>
          <w:r w:rsidR="007C08DE" w:rsidRPr="00043770">
            <w:rPr>
              <w:rFonts w:ascii="Times New Roman" w:eastAsia="Times New Roman" w:hAnsi="Times New Roman"/>
              <w:sz w:val="24"/>
              <w:szCs w:val="24"/>
            </w:rPr>
            <w:t>, 20</w:t>
          </w:r>
          <w:r w:rsidR="003F1DAA" w:rsidRPr="00043770">
            <w:rPr>
              <w:rFonts w:ascii="Times New Roman" w:eastAsia="Times New Roman" w:hAnsi="Times New Roman"/>
              <w:sz w:val="24"/>
              <w:szCs w:val="24"/>
            </w:rPr>
            <w:t>10</w:t>
          </w:r>
        </w:sdtContent>
      </w:sdt>
      <w:r w:rsidR="007C08DE" w:rsidRPr="00043770">
        <w:rPr>
          <w:rFonts w:ascii="Times New Roman" w:eastAsia="Times New Roman" w:hAnsi="Times New Roman"/>
          <w:sz w:val="24"/>
          <w:szCs w:val="24"/>
        </w:rPr>
        <w:t xml:space="preserve"> </w:t>
      </w:r>
      <w:r w:rsidR="007C08DE" w:rsidRPr="00043770">
        <w:rPr>
          <w:rFonts w:ascii="Times New Roman" w:eastAsia="Times New Roman" w:hAnsi="Times New Roman"/>
          <w:sz w:val="24"/>
          <w:szCs w:val="24"/>
        </w:rPr>
        <w:br/>
      </w:r>
      <w:sdt>
        <w:sdtPr>
          <w:rPr>
            <w:rFonts w:ascii="Times New Roman" w:eastAsia="Times New Roman" w:hAnsi="Times New Roman"/>
            <w:sz w:val="24"/>
            <w:szCs w:val="24"/>
          </w:rPr>
          <w:id w:val="-1611128648"/>
          <w:placeholder>
            <w:docPart w:val="2E1448CC9AFB4BE6882264320111BF71"/>
          </w:placeholder>
        </w:sdtPr>
        <w:sdtContent>
          <w:r w:rsidR="00EE525D">
            <w:rPr>
              <w:rFonts w:ascii="Times New Roman" w:eastAsia="Times New Roman" w:hAnsi="Times New Roman"/>
              <w:sz w:val="24"/>
              <w:szCs w:val="24"/>
            </w:rPr>
            <w:t>2</w:t>
          </w:r>
          <w:r w:rsidR="007C08DE" w:rsidRPr="00043770">
            <w:rPr>
              <w:rFonts w:ascii="Times New Roman" w:eastAsia="Times New Roman" w:hAnsi="Times New Roman"/>
              <w:sz w:val="24"/>
              <w:szCs w:val="24"/>
            </w:rPr>
            <w:t>:</w:t>
          </w:r>
          <w:r w:rsidR="004F70FC" w:rsidRPr="00043770">
            <w:rPr>
              <w:rFonts w:ascii="Times New Roman" w:eastAsia="Times New Roman" w:hAnsi="Times New Roman"/>
              <w:sz w:val="24"/>
              <w:szCs w:val="24"/>
            </w:rPr>
            <w:t>3</w:t>
          </w:r>
          <w:r w:rsidR="007C08DE" w:rsidRPr="00043770">
            <w:rPr>
              <w:rFonts w:ascii="Times New Roman" w:eastAsia="Times New Roman" w:hAnsi="Times New Roman"/>
              <w:sz w:val="24"/>
              <w:szCs w:val="24"/>
            </w:rPr>
            <w:t>0</w:t>
          </w:r>
          <w:r w:rsidR="004F70FC" w:rsidRPr="00043770">
            <w:rPr>
              <w:rFonts w:ascii="Times New Roman" w:eastAsia="Times New Roman" w:hAnsi="Times New Roman"/>
              <w:sz w:val="24"/>
              <w:szCs w:val="24"/>
            </w:rPr>
            <w:t>p</w:t>
          </w:r>
          <w:r w:rsidR="007C08DE" w:rsidRPr="00043770">
            <w:rPr>
              <w:rFonts w:ascii="Times New Roman" w:eastAsia="Times New Roman" w:hAnsi="Times New Roman"/>
              <w:sz w:val="24"/>
              <w:szCs w:val="24"/>
            </w:rPr>
            <w:t>m - SENSQ 5317</w:t>
          </w:r>
        </w:sdtContent>
      </w:sdt>
    </w:p>
    <w:sdt>
      <w:sdtPr>
        <w:rPr>
          <w:rFonts w:ascii="Times New Roman" w:eastAsia="Times New Roman" w:hAnsi="Times New Roman"/>
          <w:b/>
          <w:bCs/>
          <w:sz w:val="27"/>
          <w:szCs w:val="27"/>
        </w:rPr>
        <w:id w:val="-1611128647"/>
        <w:placeholder>
          <w:docPart w:val="2E1448CC9AFB4BE6882264320111BF71"/>
        </w:placeholder>
      </w:sdtPr>
      <w:sdtContent>
        <w:p w:rsidR="007C08DE" w:rsidRPr="00043770" w:rsidRDefault="00053D66" w:rsidP="007C08DE">
          <w:pPr>
            <w:spacing w:before="100" w:beforeAutospacing="1" w:after="100" w:afterAutospacing="1" w:line="240" w:lineRule="auto"/>
            <w:outlineLvl w:val="2"/>
            <w:rPr>
              <w:rFonts w:ascii="Times New Roman" w:eastAsia="Times New Roman" w:hAnsi="Times New Roman"/>
              <w:b/>
              <w:bCs/>
              <w:sz w:val="27"/>
              <w:szCs w:val="27"/>
            </w:rPr>
          </w:pPr>
          <w:r w:rsidRPr="00043770">
            <w:rPr>
              <w:rFonts w:ascii="Times New Roman" w:eastAsia="Times New Roman" w:hAnsi="Times New Roman"/>
              <w:b/>
              <w:bCs/>
              <w:sz w:val="27"/>
              <w:szCs w:val="27"/>
            </w:rPr>
            <w:t>Abstract</w:t>
          </w:r>
        </w:p>
      </w:sdtContent>
    </w:sdt>
    <w:p w:rsidR="007C08DE" w:rsidRPr="00DB687C" w:rsidRDefault="00F964F0" w:rsidP="00333AC8">
      <w:pPr>
        <w:spacing w:after="0" w:line="240" w:lineRule="auto"/>
        <w:rPr>
          <w:rFonts w:ascii="Times New Roman" w:eastAsia="Times New Roman" w:hAnsi="Times New Roman"/>
          <w:sz w:val="24"/>
          <w:szCs w:val="24"/>
        </w:rPr>
      </w:pPr>
      <w:sdt>
        <w:sdtPr>
          <w:rPr>
            <w:rFonts w:ascii="Times New Roman" w:eastAsia="Times New Roman" w:hAnsi="Times New Roman"/>
            <w:sz w:val="24"/>
            <w:szCs w:val="24"/>
          </w:rPr>
          <w:id w:val="-1611128646"/>
          <w:placeholder>
            <w:docPart w:val="2E1448CC9AFB4BE6882264320111BF71"/>
          </w:placeholder>
        </w:sdtPr>
        <w:sdtContent>
          <w:r w:rsidR="0088782D" w:rsidRPr="00DB687C">
            <w:rPr>
              <w:rFonts w:ascii="Times New Roman" w:hAnsi="Times New Roman"/>
              <w:sz w:val="24"/>
              <w:szCs w:val="24"/>
            </w:rPr>
            <w:t>The proposal develops and presents new statistical anomaly detection</w:t>
          </w:r>
          <w:r w:rsidR="00043770" w:rsidRPr="00DB687C">
            <w:rPr>
              <w:rFonts w:ascii="Times New Roman" w:hAnsi="Times New Roman"/>
              <w:sz w:val="24"/>
              <w:szCs w:val="24"/>
            </w:rPr>
            <w:t xml:space="preserve"> </w:t>
          </w:r>
          <w:r w:rsidR="0088782D" w:rsidRPr="00DB687C">
            <w:rPr>
              <w:rFonts w:ascii="Times New Roman" w:hAnsi="Times New Roman"/>
              <w:sz w:val="24"/>
              <w:szCs w:val="24"/>
            </w:rPr>
            <w:t>methods for detecting conditional outliers and applies them to the</w:t>
          </w:r>
          <w:r w:rsidR="00043770" w:rsidRPr="00DB687C">
            <w:rPr>
              <w:rFonts w:ascii="Times New Roman" w:hAnsi="Times New Roman"/>
              <w:sz w:val="24"/>
              <w:szCs w:val="24"/>
            </w:rPr>
            <w:t xml:space="preserve"> </w:t>
          </w:r>
          <w:r w:rsidR="0088782D" w:rsidRPr="00DB687C">
            <w:rPr>
              <w:rFonts w:ascii="Times New Roman" w:hAnsi="Times New Roman"/>
              <w:sz w:val="24"/>
              <w:szCs w:val="24"/>
            </w:rPr>
            <w:t>identification of unusual outcomes and patient management decisions.  Our</w:t>
          </w:r>
          <w:r w:rsidR="00043770" w:rsidRPr="00DB687C">
            <w:rPr>
              <w:rFonts w:ascii="Times New Roman" w:hAnsi="Times New Roman"/>
              <w:sz w:val="24"/>
              <w:szCs w:val="24"/>
            </w:rPr>
            <w:t xml:space="preserve"> </w:t>
          </w:r>
          <w:r w:rsidR="0088782D" w:rsidRPr="00DB687C">
            <w:rPr>
              <w:rFonts w:ascii="Times New Roman" w:hAnsi="Times New Roman"/>
              <w:sz w:val="24"/>
              <w:szCs w:val="24"/>
            </w:rPr>
            <w:t>hypothesis is that patient-management decisions that are unusual with</w:t>
          </w:r>
          <w:r w:rsidR="00043770" w:rsidRPr="00DB687C">
            <w:rPr>
              <w:rFonts w:ascii="Times New Roman" w:hAnsi="Times New Roman"/>
              <w:sz w:val="24"/>
              <w:szCs w:val="24"/>
            </w:rPr>
            <w:t xml:space="preserve"> </w:t>
          </w:r>
          <w:r w:rsidR="0088782D" w:rsidRPr="00DB687C">
            <w:rPr>
              <w:rFonts w:ascii="Times New Roman" w:hAnsi="Times New Roman"/>
              <w:sz w:val="24"/>
              <w:szCs w:val="24"/>
            </w:rPr>
            <w:t>respect to past patients may be due to errors and that it is worthwhile to</w:t>
          </w:r>
          <w:r w:rsidR="00043770" w:rsidRPr="00DB687C">
            <w:rPr>
              <w:rFonts w:ascii="Times New Roman" w:hAnsi="Times New Roman"/>
              <w:sz w:val="24"/>
              <w:szCs w:val="24"/>
            </w:rPr>
            <w:t xml:space="preserve"> </w:t>
          </w:r>
          <w:r w:rsidR="0088782D" w:rsidRPr="00DB687C">
            <w:rPr>
              <w:rFonts w:ascii="Times New Roman" w:hAnsi="Times New Roman"/>
              <w:sz w:val="24"/>
              <w:szCs w:val="24"/>
            </w:rPr>
            <w:t>raise an alert if such a condition is encountered. Conditional anomaly</w:t>
          </w:r>
          <w:r w:rsidR="00043770" w:rsidRPr="00DB687C">
            <w:rPr>
              <w:rFonts w:ascii="Times New Roman" w:hAnsi="Times New Roman"/>
              <w:sz w:val="24"/>
              <w:szCs w:val="24"/>
            </w:rPr>
            <w:t xml:space="preserve"> </w:t>
          </w:r>
          <w:r w:rsidR="0088782D" w:rsidRPr="00DB687C">
            <w:rPr>
              <w:rFonts w:ascii="Times New Roman" w:hAnsi="Times New Roman"/>
              <w:sz w:val="24"/>
              <w:szCs w:val="24"/>
            </w:rPr>
            <w:t>detection extends standard unconditional anomaly framework but also faces</w:t>
          </w:r>
          <w:r w:rsidR="00043770" w:rsidRPr="00DB687C">
            <w:rPr>
              <w:rFonts w:ascii="Times New Roman" w:hAnsi="Times New Roman"/>
              <w:sz w:val="24"/>
              <w:szCs w:val="24"/>
            </w:rPr>
            <w:t xml:space="preserve"> </w:t>
          </w:r>
          <w:r w:rsidR="0088782D" w:rsidRPr="00DB687C">
            <w:rPr>
              <w:rFonts w:ascii="Times New Roman" w:hAnsi="Times New Roman"/>
              <w:sz w:val="24"/>
              <w:szCs w:val="24"/>
            </w:rPr>
            <w:t xml:space="preserve">new problems known as fringe points and unconditional </w:t>
          </w:r>
          <w:r w:rsidR="00DB687C">
            <w:rPr>
              <w:rFonts w:ascii="Times New Roman" w:hAnsi="Times New Roman"/>
              <w:sz w:val="24"/>
              <w:szCs w:val="24"/>
            </w:rPr>
            <w:t>anomalies</w:t>
          </w:r>
          <w:r w:rsidR="0088782D" w:rsidRPr="00DB687C">
            <w:rPr>
              <w:rFonts w:ascii="Times New Roman" w:hAnsi="Times New Roman"/>
              <w:sz w:val="24"/>
              <w:szCs w:val="24"/>
            </w:rPr>
            <w:t>. We present</w:t>
          </w:r>
          <w:r w:rsidR="00043770" w:rsidRPr="00DB687C">
            <w:rPr>
              <w:rFonts w:ascii="Times New Roman" w:hAnsi="Times New Roman"/>
              <w:sz w:val="24"/>
              <w:szCs w:val="24"/>
            </w:rPr>
            <w:t xml:space="preserve"> </w:t>
          </w:r>
          <w:r w:rsidR="0088782D" w:rsidRPr="00DB687C">
            <w:rPr>
              <w:rFonts w:ascii="Times New Roman" w:hAnsi="Times New Roman"/>
              <w:sz w:val="24"/>
              <w:szCs w:val="24"/>
            </w:rPr>
            <w:t>novel nonparametric graph-based methods to tackle these problems. Our</w:t>
          </w:r>
          <w:r w:rsidR="00DB687C" w:rsidRPr="00DB687C">
            <w:rPr>
              <w:rFonts w:ascii="Times New Roman" w:hAnsi="Times New Roman"/>
              <w:sz w:val="24"/>
              <w:szCs w:val="24"/>
            </w:rPr>
            <w:t xml:space="preserve"> </w:t>
          </w:r>
          <w:r w:rsidR="0088782D" w:rsidRPr="00DB687C">
            <w:rPr>
              <w:rFonts w:ascii="Times New Roman" w:hAnsi="Times New Roman"/>
              <w:sz w:val="24"/>
              <w:szCs w:val="24"/>
            </w:rPr>
            <w:t>methods rely on graph connectivity analysis and soft harmonic solution.</w:t>
          </w:r>
          <w:r w:rsidR="00043770" w:rsidRPr="00DB687C">
            <w:rPr>
              <w:rFonts w:ascii="Times New Roman" w:hAnsi="Times New Roman"/>
              <w:sz w:val="24"/>
              <w:szCs w:val="24"/>
            </w:rPr>
            <w:br/>
          </w:r>
          <w:r w:rsidR="00333AC8" w:rsidRPr="00DB687C">
            <w:rPr>
              <w:rFonts w:ascii="Times New Roman" w:hAnsi="Times New Roman"/>
              <w:sz w:val="24"/>
              <w:szCs w:val="24"/>
            </w:rPr>
            <w:br/>
            <w:t>We also introduce an online formulation of the problem.  When data arrive in a stream, the problems of computation and data storage arise for any graph-based method.  We propose a fast approximate online algorithm that solves for the harmonic solution on an approximate graph. We show, both empirically and theoretically, that good behavior can be achieved by collapsing nearby points into a set of local representative points that minimize distortion. Moreover, we regularize the harmonic solution to achieve better stability properties. Next, we show the application of the proposed methods to semi-supervised learning. Finally, we present an extensive human evaluation study of our methods by 15 experts in critical care.</w:t>
          </w:r>
        </w:sdtContent>
      </w:sdt>
      <w:r w:rsidR="00B16471" w:rsidRPr="00DB687C">
        <w:rPr>
          <w:rFonts w:ascii="Times New Roman" w:eastAsia="Times New Roman" w:hAnsi="Times New Roman"/>
          <w:sz w:val="24"/>
          <w:szCs w:val="24"/>
        </w:rPr>
        <w:br/>
      </w:r>
    </w:p>
    <w:p w:rsidR="007C08DE" w:rsidRPr="00043770" w:rsidRDefault="007C08DE" w:rsidP="007C08DE">
      <w:pPr>
        <w:spacing w:before="100" w:beforeAutospacing="1" w:after="100" w:afterAutospacing="1" w:line="240" w:lineRule="auto"/>
        <w:outlineLvl w:val="2"/>
        <w:rPr>
          <w:rFonts w:ascii="Times New Roman" w:eastAsia="Times New Roman" w:hAnsi="Times New Roman"/>
          <w:b/>
          <w:bCs/>
          <w:sz w:val="27"/>
          <w:szCs w:val="27"/>
        </w:rPr>
      </w:pPr>
      <w:r w:rsidRPr="00043770">
        <w:rPr>
          <w:rFonts w:ascii="Times New Roman" w:eastAsia="Times New Roman" w:hAnsi="Times New Roman"/>
          <w:b/>
          <w:bCs/>
          <w:sz w:val="27"/>
          <w:szCs w:val="27"/>
        </w:rPr>
        <w:t>Dissertation Adviser</w:t>
      </w:r>
    </w:p>
    <w:sdt>
      <w:sdtPr>
        <w:rPr>
          <w:rFonts w:ascii="Times New Roman" w:eastAsia="Times New Roman" w:hAnsi="Times New Roman"/>
          <w:sz w:val="24"/>
          <w:szCs w:val="24"/>
        </w:rPr>
        <w:id w:val="-1611128645"/>
        <w:placeholder>
          <w:docPart w:val="2E1448CC9AFB4BE6882264320111BF71"/>
        </w:placeholder>
      </w:sdtPr>
      <w:sdtContent>
        <w:p w:rsidR="007C08DE" w:rsidRPr="00043770" w:rsidRDefault="007C08DE" w:rsidP="007C08DE">
          <w:pPr>
            <w:spacing w:after="0" w:line="240" w:lineRule="auto"/>
            <w:rPr>
              <w:rFonts w:ascii="Times New Roman" w:eastAsia="Times New Roman" w:hAnsi="Times New Roman"/>
              <w:sz w:val="24"/>
              <w:szCs w:val="24"/>
            </w:rPr>
          </w:pPr>
          <w:r w:rsidRPr="00043770">
            <w:rPr>
              <w:rFonts w:ascii="Times New Roman" w:eastAsia="Times New Roman" w:hAnsi="Times New Roman"/>
              <w:sz w:val="24"/>
              <w:szCs w:val="24"/>
            </w:rPr>
            <w:t xml:space="preserve">Dr. </w:t>
          </w:r>
          <w:r w:rsidR="00842303" w:rsidRPr="00043770">
            <w:rPr>
              <w:rFonts w:ascii="Times New Roman" w:eastAsia="Times New Roman" w:hAnsi="Times New Roman"/>
              <w:sz w:val="24"/>
              <w:szCs w:val="24"/>
            </w:rPr>
            <w:t>Milos Hauskrecht</w:t>
          </w:r>
          <w:r w:rsidRPr="00043770">
            <w:rPr>
              <w:rFonts w:ascii="Times New Roman" w:eastAsia="Times New Roman" w:hAnsi="Times New Roman"/>
              <w:sz w:val="24"/>
              <w:szCs w:val="24"/>
            </w:rPr>
            <w:t xml:space="preserve">, Department of Computer Science </w:t>
          </w:r>
        </w:p>
      </w:sdtContent>
    </w:sdt>
    <w:p w:rsidR="007C08DE" w:rsidRPr="00043770" w:rsidRDefault="007C08DE" w:rsidP="007C08DE">
      <w:pPr>
        <w:spacing w:before="100" w:beforeAutospacing="1" w:after="100" w:afterAutospacing="1" w:line="240" w:lineRule="auto"/>
        <w:outlineLvl w:val="2"/>
        <w:rPr>
          <w:rFonts w:ascii="Times New Roman" w:eastAsia="Times New Roman" w:hAnsi="Times New Roman"/>
          <w:b/>
          <w:bCs/>
          <w:sz w:val="27"/>
          <w:szCs w:val="27"/>
        </w:rPr>
      </w:pPr>
      <w:r w:rsidRPr="00043770">
        <w:rPr>
          <w:rFonts w:ascii="Times New Roman" w:eastAsia="Times New Roman" w:hAnsi="Times New Roman"/>
          <w:b/>
          <w:bCs/>
          <w:sz w:val="27"/>
          <w:szCs w:val="27"/>
        </w:rPr>
        <w:t>Committee Members</w:t>
      </w:r>
    </w:p>
    <w:p w:rsidR="007C08DE" w:rsidRPr="00043770" w:rsidRDefault="00F964F0" w:rsidP="007C08DE">
      <w:pPr>
        <w:rPr>
          <w:rFonts w:ascii="Times New Roman" w:hAnsi="Times New Roman"/>
        </w:rPr>
      </w:pPr>
      <w:sdt>
        <w:sdtPr>
          <w:rPr>
            <w:rFonts w:ascii="Times New Roman" w:eastAsia="Times New Roman" w:hAnsi="Times New Roman"/>
            <w:sz w:val="24"/>
            <w:szCs w:val="24"/>
          </w:rPr>
          <w:id w:val="-1611128644"/>
          <w:placeholder>
            <w:docPart w:val="2E1448CC9AFB4BE6882264320111BF71"/>
          </w:placeholder>
        </w:sdtPr>
        <w:sdtContent>
          <w:r w:rsidR="007C08DE" w:rsidRPr="00043770">
            <w:rPr>
              <w:rFonts w:ascii="Times New Roman" w:eastAsia="Times New Roman" w:hAnsi="Times New Roman"/>
              <w:sz w:val="24"/>
              <w:szCs w:val="24"/>
            </w:rPr>
            <w:t xml:space="preserve">Dr. </w:t>
          </w:r>
          <w:r w:rsidR="00842303" w:rsidRPr="00043770">
            <w:rPr>
              <w:rFonts w:ascii="Times New Roman" w:eastAsia="Times New Roman" w:hAnsi="Times New Roman"/>
              <w:sz w:val="24"/>
              <w:szCs w:val="24"/>
            </w:rPr>
            <w:t>Liz Marai</w:t>
          </w:r>
          <w:r w:rsidR="007C08DE" w:rsidRPr="00043770">
            <w:rPr>
              <w:rFonts w:ascii="Times New Roman" w:eastAsia="Times New Roman" w:hAnsi="Times New Roman"/>
              <w:sz w:val="24"/>
              <w:szCs w:val="24"/>
            </w:rPr>
            <w:t>, Department of Computer Science</w:t>
          </w:r>
        </w:sdtContent>
      </w:sdt>
      <w:r w:rsidR="007C08DE" w:rsidRPr="00043770">
        <w:rPr>
          <w:rFonts w:ascii="Times New Roman" w:eastAsia="Times New Roman" w:hAnsi="Times New Roman"/>
          <w:sz w:val="24"/>
          <w:szCs w:val="24"/>
        </w:rPr>
        <w:br/>
      </w:r>
      <w:sdt>
        <w:sdtPr>
          <w:rPr>
            <w:rFonts w:ascii="Times New Roman" w:eastAsia="Times New Roman" w:hAnsi="Times New Roman"/>
            <w:sz w:val="24"/>
            <w:szCs w:val="24"/>
          </w:rPr>
          <w:id w:val="-1611128643"/>
          <w:placeholder>
            <w:docPart w:val="2E1448CC9AFB4BE6882264320111BF71"/>
          </w:placeholder>
        </w:sdtPr>
        <w:sdtContent>
          <w:r w:rsidR="007C08DE" w:rsidRPr="00043770">
            <w:rPr>
              <w:rFonts w:ascii="Times New Roman" w:eastAsia="Times New Roman" w:hAnsi="Times New Roman"/>
              <w:sz w:val="24"/>
              <w:szCs w:val="24"/>
            </w:rPr>
            <w:t xml:space="preserve">Dr. </w:t>
          </w:r>
          <w:r w:rsidR="00E51F79" w:rsidRPr="00043770">
            <w:rPr>
              <w:rFonts w:ascii="Times New Roman" w:eastAsia="Times New Roman" w:hAnsi="Times New Roman"/>
              <w:sz w:val="24"/>
              <w:szCs w:val="24"/>
            </w:rPr>
            <w:t>Diane Litman</w:t>
          </w:r>
          <w:r w:rsidR="007C08DE" w:rsidRPr="00043770">
            <w:rPr>
              <w:rFonts w:ascii="Times New Roman" w:eastAsia="Times New Roman" w:hAnsi="Times New Roman"/>
              <w:sz w:val="24"/>
              <w:szCs w:val="24"/>
            </w:rPr>
            <w:t>, Department of Computer Science</w:t>
          </w:r>
        </w:sdtContent>
      </w:sdt>
      <w:r w:rsidR="007C08DE" w:rsidRPr="00043770">
        <w:rPr>
          <w:rFonts w:ascii="Times New Roman" w:eastAsia="Times New Roman" w:hAnsi="Times New Roman"/>
          <w:sz w:val="24"/>
          <w:szCs w:val="24"/>
        </w:rPr>
        <w:br/>
      </w:r>
      <w:sdt>
        <w:sdtPr>
          <w:rPr>
            <w:rFonts w:ascii="Times New Roman" w:eastAsia="Times New Roman" w:hAnsi="Times New Roman"/>
            <w:sz w:val="24"/>
            <w:szCs w:val="24"/>
          </w:rPr>
          <w:id w:val="-1611128642"/>
          <w:placeholder>
            <w:docPart w:val="2E1448CC9AFB4BE6882264320111BF71"/>
          </w:placeholder>
        </w:sdtPr>
        <w:sdtContent>
          <w:r w:rsidR="007C08DE" w:rsidRPr="00043770">
            <w:rPr>
              <w:rFonts w:ascii="Times New Roman" w:eastAsia="Times New Roman" w:hAnsi="Times New Roman"/>
              <w:sz w:val="24"/>
              <w:szCs w:val="24"/>
            </w:rPr>
            <w:t xml:space="preserve">Dr. </w:t>
          </w:r>
          <w:r w:rsidR="00842303" w:rsidRPr="00043770">
            <w:rPr>
              <w:rFonts w:ascii="Times New Roman" w:eastAsia="Times New Roman" w:hAnsi="Times New Roman"/>
              <w:sz w:val="24"/>
              <w:szCs w:val="24"/>
            </w:rPr>
            <w:t>John Lafferty</w:t>
          </w:r>
          <w:r w:rsidR="007C08DE" w:rsidRPr="00043770">
            <w:rPr>
              <w:rFonts w:ascii="Times New Roman" w:eastAsia="Times New Roman" w:hAnsi="Times New Roman"/>
              <w:sz w:val="24"/>
              <w:szCs w:val="24"/>
            </w:rPr>
            <w:t xml:space="preserve">, </w:t>
          </w:r>
          <w:r w:rsidR="00DB4A7F">
            <w:rPr>
              <w:rFonts w:ascii="Times New Roman" w:eastAsia="Times New Roman" w:hAnsi="Times New Roman"/>
              <w:sz w:val="24"/>
              <w:szCs w:val="24"/>
            </w:rPr>
            <w:t xml:space="preserve">Machine Learning Department, </w:t>
          </w:r>
          <w:r w:rsidR="007C08DE" w:rsidRPr="00043770">
            <w:rPr>
              <w:rFonts w:ascii="Times New Roman" w:eastAsia="Times New Roman" w:hAnsi="Times New Roman"/>
              <w:sz w:val="24"/>
              <w:szCs w:val="24"/>
            </w:rPr>
            <w:t>Carnegie Mellon University</w:t>
          </w:r>
        </w:sdtContent>
      </w:sdt>
    </w:p>
    <w:p w:rsidR="00B903A8" w:rsidRPr="00043770" w:rsidRDefault="00B903A8">
      <w:pPr>
        <w:rPr>
          <w:rFonts w:ascii="Times New Roman" w:hAnsi="Times New Roman"/>
        </w:rPr>
      </w:pPr>
    </w:p>
    <w:sectPr w:rsidR="00B903A8" w:rsidRPr="00043770" w:rsidSect="00B903A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defaultTabStop w:val="720"/>
  <w:characterSpacingControl w:val="doNotCompress"/>
  <w:compat/>
  <w:rsids>
    <w:rsidRoot w:val="00053D66"/>
    <w:rsid w:val="0000195D"/>
    <w:rsid w:val="00043770"/>
    <w:rsid w:val="00053D66"/>
    <w:rsid w:val="00333AC8"/>
    <w:rsid w:val="003E6457"/>
    <w:rsid w:val="003F1DAA"/>
    <w:rsid w:val="00454EA1"/>
    <w:rsid w:val="004F70FC"/>
    <w:rsid w:val="006E2084"/>
    <w:rsid w:val="007C08DE"/>
    <w:rsid w:val="00842303"/>
    <w:rsid w:val="0088782D"/>
    <w:rsid w:val="008B3BBA"/>
    <w:rsid w:val="009354C6"/>
    <w:rsid w:val="009A4AB0"/>
    <w:rsid w:val="009B7D45"/>
    <w:rsid w:val="00A55E97"/>
    <w:rsid w:val="00B16471"/>
    <w:rsid w:val="00B4662C"/>
    <w:rsid w:val="00B903A8"/>
    <w:rsid w:val="00DB4A7F"/>
    <w:rsid w:val="00DB687C"/>
    <w:rsid w:val="00E51F79"/>
    <w:rsid w:val="00EE525D"/>
    <w:rsid w:val="00F47A8E"/>
    <w:rsid w:val="00F964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8DE"/>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08DE"/>
    <w:rPr>
      <w:color w:val="808080"/>
    </w:rPr>
  </w:style>
  <w:style w:type="paragraph" w:styleId="BalloonText">
    <w:name w:val="Balloon Text"/>
    <w:basedOn w:val="Normal"/>
    <w:link w:val="BalloonTextChar"/>
    <w:uiPriority w:val="99"/>
    <w:semiHidden/>
    <w:unhideWhenUsed/>
    <w:rsid w:val="007C08D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08DE"/>
    <w:rPr>
      <w:rFonts w:ascii="Tahoma" w:eastAsia="Calibri" w:hAnsi="Tahoma" w:cs="Tahoma"/>
      <w:sz w:val="16"/>
      <w:szCs w:val="16"/>
    </w:rPr>
  </w:style>
  <w:style w:type="character" w:customStyle="1" w:styleId="apple-style-span">
    <w:name w:val="apple-style-span"/>
    <w:basedOn w:val="DefaultParagraphFont"/>
    <w:rsid w:val="0088782D"/>
  </w:style>
</w:styles>
</file>

<file path=word/webSettings.xml><?xml version="1.0" encoding="utf-8"?>
<w:webSettings xmlns:r="http://schemas.openxmlformats.org/officeDocument/2006/relationships" xmlns:w="http://schemas.openxmlformats.org/wordprocessingml/2006/main">
  <w:divs>
    <w:div w:id="1818454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glossaryDocument" Target="glossary/document.xml"/><Relationship Id="rId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eena\Local%20Settings\Temporary%20Internet%20Files\Content.Outlook\JIDSF5A2\PhD%20Proposal-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2E1448CC9AFB4BE6882264320111BF71"/>
        <w:category>
          <w:name w:val="General"/>
          <w:gallery w:val="placeholder"/>
        </w:category>
        <w:types>
          <w:type w:val="bbPlcHdr"/>
        </w:types>
        <w:behaviors>
          <w:behavior w:val="content"/>
        </w:behaviors>
        <w:guid w:val="{4044C4A0-F04D-4CA7-BB73-FEB64D4C114D}"/>
      </w:docPartPr>
      <w:docPartBody>
        <w:p w:rsidR="00320423" w:rsidRDefault="00320423">
          <w:pPr>
            <w:pStyle w:val="2E1448CC9AFB4BE6882264320111BF71"/>
          </w:pPr>
          <w:r w:rsidRPr="00E33995">
            <w:rPr>
              <w:rStyle w:val="PlaceholderText"/>
            </w:rPr>
            <w:t>Click here to enter text.</w:t>
          </w:r>
        </w:p>
      </w:docPartBody>
    </w:docPart>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320423"/>
    <w:rsid w:val="000E7406"/>
    <w:rsid w:val="00320423"/>
    <w:rsid w:val="004D38C8"/>
    <w:rsid w:val="00915862"/>
    <w:rsid w:val="00A55823"/>
    <w:rsid w:val="00EF5C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42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20423"/>
    <w:rPr>
      <w:color w:val="808080"/>
    </w:rPr>
  </w:style>
  <w:style w:type="paragraph" w:customStyle="1" w:styleId="2E1448CC9AFB4BE6882264320111BF71">
    <w:name w:val="2E1448CC9AFB4BE6882264320111BF71"/>
    <w:rsid w:val="00320423"/>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PhD Proposal-1.dotx</Template>
  <TotalTime>59</TotalTime>
  <Pages>1</Pages>
  <Words>280</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keena</dc:creator>
  <cp:lastModifiedBy>Michal Valko</cp:lastModifiedBy>
  <cp:revision>15</cp:revision>
  <dcterms:created xsi:type="dcterms:W3CDTF">2009-07-28T12:44:00Z</dcterms:created>
  <dcterms:modified xsi:type="dcterms:W3CDTF">2010-12-03T19:22:00Z</dcterms:modified>
</cp:coreProperties>
</file>